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F49" w:rsidRPr="007A1BA8" w:rsidRDefault="003067FE" w:rsidP="00504F4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5476875" cy="6819900"/>
            <wp:effectExtent l="19050" t="0" r="9525" b="0"/>
            <wp:docPr id="1" name="图片 1" descr="F:\papers and more\e6和自闭\elife\figure\figure s1-ko-normal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pers and more\e6和自闭\elife\figure\figure s1-ko-normal-0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681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067FE">
        <w:rPr>
          <w:rFonts w:ascii="Arial" w:hAnsi="Arial" w:cs="Arial"/>
          <w:b/>
          <w:noProof/>
          <w:sz w:val="24"/>
          <w:szCs w:val="24"/>
        </w:rPr>
        <w:t xml:space="preserve"> </w:t>
      </w:r>
      <w:r w:rsidR="00504F49">
        <w:rPr>
          <w:rFonts w:ascii="Arial" w:hAnsi="Arial" w:cs="Arial"/>
          <w:b/>
          <w:sz w:val="24"/>
          <w:szCs w:val="24"/>
        </w:rPr>
        <w:t>Figure S</w:t>
      </w:r>
      <w:r w:rsidR="00504F49" w:rsidRPr="007A1BA8">
        <w:rPr>
          <w:rFonts w:ascii="Arial" w:hAnsi="Arial" w:cs="Arial" w:hint="eastAsia"/>
          <w:b/>
          <w:sz w:val="24"/>
          <w:szCs w:val="24"/>
        </w:rPr>
        <w:t xml:space="preserve">1 </w:t>
      </w:r>
      <w:r w:rsidR="00504F49" w:rsidRPr="007A1BA8">
        <w:rPr>
          <w:rFonts w:ascii="Arial" w:hAnsi="Arial" w:cs="Arial"/>
          <w:b/>
          <w:sz w:val="24"/>
          <w:szCs w:val="24"/>
        </w:rPr>
        <w:t>EphB6</w:t>
      </w:r>
      <w:r w:rsidR="00504F49">
        <w:rPr>
          <w:rFonts w:ascii="Arial" w:hAnsi="Arial" w:cs="Arial" w:hint="eastAsia"/>
          <w:b/>
          <w:sz w:val="24"/>
          <w:szCs w:val="24"/>
        </w:rPr>
        <w:t xml:space="preserve"> knockout </w:t>
      </w:r>
      <w:r w:rsidR="00504F49" w:rsidRPr="007A1BA8">
        <w:rPr>
          <w:rFonts w:ascii="Arial" w:hAnsi="Arial" w:cs="Arial"/>
          <w:b/>
          <w:sz w:val="24"/>
          <w:szCs w:val="24"/>
        </w:rPr>
        <w:t>mice</w:t>
      </w:r>
      <w:r w:rsidR="00504F49">
        <w:rPr>
          <w:rFonts w:ascii="Arial" w:hAnsi="Arial" w:cs="Arial" w:hint="eastAsia"/>
          <w:b/>
          <w:sz w:val="24"/>
          <w:szCs w:val="24"/>
        </w:rPr>
        <w:t xml:space="preserve"> showed normal growth, </w:t>
      </w:r>
      <w:r w:rsidR="00504F49" w:rsidRPr="007A1BA8">
        <w:rPr>
          <w:rFonts w:ascii="Arial" w:hAnsi="Arial" w:cs="Arial" w:hint="eastAsia"/>
          <w:b/>
          <w:sz w:val="24"/>
          <w:szCs w:val="24"/>
        </w:rPr>
        <w:t>motor behavior</w:t>
      </w:r>
      <w:r w:rsidR="00504F49">
        <w:rPr>
          <w:rFonts w:ascii="Arial" w:hAnsi="Arial" w:cs="Arial" w:hint="eastAsia"/>
          <w:b/>
          <w:sz w:val="24"/>
          <w:szCs w:val="24"/>
        </w:rPr>
        <w:t xml:space="preserve"> </w:t>
      </w:r>
      <w:r w:rsidR="00504F49" w:rsidRPr="007A1BA8">
        <w:rPr>
          <w:rFonts w:ascii="Arial" w:hAnsi="Arial" w:cs="Arial" w:hint="eastAsia"/>
          <w:b/>
          <w:sz w:val="24"/>
          <w:szCs w:val="24"/>
        </w:rPr>
        <w:t>and spatial learning</w:t>
      </w:r>
      <w:r w:rsidR="00504F49">
        <w:rPr>
          <w:rFonts w:ascii="Arial" w:hAnsi="Arial" w:cs="Arial" w:hint="eastAsia"/>
          <w:b/>
          <w:sz w:val="24"/>
          <w:szCs w:val="24"/>
        </w:rPr>
        <w:t xml:space="preserve"> and memory</w:t>
      </w:r>
    </w:p>
    <w:p w:rsidR="000A64D4" w:rsidRDefault="000A64D4" w:rsidP="00504F4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78557C" w:rsidRDefault="0078557C">
      <w:pPr>
        <w:adjustRightInd/>
        <w:snapToGrid/>
        <w:spacing w:line="220" w:lineRule="atLea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0A64D4" w:rsidRDefault="00707F97" w:rsidP="000A64D4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>
            <wp:extent cx="5274310" cy="5805707"/>
            <wp:effectExtent l="19050" t="0" r="2540" b="0"/>
            <wp:docPr id="6" name="图片 2" descr="F:\papers and more\e6和自闭\elife\figure\figure s2-34ko-behavior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papers and more\e6和自闭\elife\figure\figure s2-34ko-behavior-0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805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7836" w:rsidRDefault="00847836" w:rsidP="00A3102A">
      <w:pPr>
        <w:spacing w:line="480" w:lineRule="auto"/>
        <w:jc w:val="both"/>
        <w:rPr>
          <w:rFonts w:ascii="Arial" w:hAnsi="Arial" w:cs="Arial" w:hint="eastAsia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 xml:space="preserve">2 Fecal </w:t>
      </w:r>
      <w:proofErr w:type="spellStart"/>
      <w:r>
        <w:rPr>
          <w:rFonts w:ascii="Arial" w:hAnsi="Arial" w:cs="Arial" w:hint="eastAsia"/>
          <w:b/>
          <w:sz w:val="24"/>
          <w:szCs w:val="24"/>
        </w:rPr>
        <w:t>microbiota</w:t>
      </w:r>
      <w:proofErr w:type="spellEnd"/>
      <w:r>
        <w:rPr>
          <w:rFonts w:ascii="Arial" w:hAnsi="Arial" w:cs="Arial" w:hint="eastAsia"/>
          <w:b/>
          <w:sz w:val="24"/>
          <w:szCs w:val="24"/>
        </w:rPr>
        <w:t xml:space="preserve"> transplantation from 4-week-old </w:t>
      </w:r>
      <w:r>
        <w:rPr>
          <w:rFonts w:ascii="Arial" w:hAnsi="Arial" w:cs="Arial"/>
          <w:b/>
          <w:sz w:val="24"/>
          <w:szCs w:val="24"/>
        </w:rPr>
        <w:t>EphB6 ablation mice</w:t>
      </w:r>
      <w:r w:rsidRPr="006073CF">
        <w:rPr>
          <w:rFonts w:ascii="Arial" w:hAnsi="Arial" w:cs="Arial" w:hint="eastAsia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induced</w:t>
      </w:r>
      <w:r w:rsidRPr="00B30CDF">
        <w:rPr>
          <w:rFonts w:ascii="Arial" w:hAnsi="Arial" w:cs="Arial"/>
          <w:b/>
          <w:color w:val="FF0000"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>autism-like behavior in SPF C57BL/6J mice</w:t>
      </w:r>
    </w:p>
    <w:p w:rsidR="00B968A8" w:rsidRDefault="00B968A8" w:rsidP="001D6BC7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B968A8" w:rsidRDefault="00B968A8" w:rsidP="001D6BC7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B968A8" w:rsidRDefault="00B968A8" w:rsidP="001D6BC7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B968A8" w:rsidRDefault="00B968A8" w:rsidP="001D6BC7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:rsidR="0082132C" w:rsidRDefault="00F73511" w:rsidP="001D6BC7">
      <w:pPr>
        <w:spacing w:line="480" w:lineRule="auto"/>
        <w:jc w:val="both"/>
        <w:rPr>
          <w:rFonts w:ascii="Arial" w:hAnsi="Arial" w:cs="Arial" w:hint="eastAsia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>
            <wp:extent cx="4114800" cy="6419850"/>
            <wp:effectExtent l="19050" t="0" r="0" b="0"/>
            <wp:docPr id="2" name="图片 1" descr="F:\papers and more\e6和自闭\elife\figure\figure s3c-fos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pers and more\e6和自闭\elife\figure\figure s3c-fos-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641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2ECE" w:rsidRDefault="000E2ECE" w:rsidP="001D6BC7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 xml:space="preserve">3 </w:t>
      </w:r>
      <w:r w:rsidR="000231A7">
        <w:rPr>
          <w:rFonts w:ascii="Arial" w:hAnsi="Arial" w:cs="Arial" w:hint="eastAsia"/>
          <w:b/>
          <w:sz w:val="24"/>
          <w:szCs w:val="24"/>
        </w:rPr>
        <w:t>M</w:t>
      </w:r>
      <w:r w:rsidR="000231A7" w:rsidRPr="00AF01CA">
        <w:rPr>
          <w:rFonts w:ascii="Arial" w:hAnsi="Arial" w:cs="Arial"/>
          <w:b/>
          <w:sz w:val="24"/>
          <w:szCs w:val="24"/>
        </w:rPr>
        <w:t>etabolites</w:t>
      </w:r>
      <w:r w:rsidR="000231A7">
        <w:rPr>
          <w:rFonts w:ascii="Arial" w:hAnsi="Arial" w:cs="Arial" w:hint="eastAsia"/>
          <w:b/>
          <w:sz w:val="24"/>
          <w:szCs w:val="24"/>
        </w:rPr>
        <w:t xml:space="preserve"> of gut </w:t>
      </w:r>
      <w:proofErr w:type="spellStart"/>
      <w:r w:rsidR="000231A7">
        <w:rPr>
          <w:rFonts w:ascii="Arial" w:hAnsi="Arial" w:cs="Arial" w:hint="eastAsia"/>
          <w:b/>
          <w:sz w:val="24"/>
          <w:szCs w:val="24"/>
        </w:rPr>
        <w:t>microbiota</w:t>
      </w:r>
      <w:proofErr w:type="spellEnd"/>
      <w:r w:rsidR="000231A7">
        <w:rPr>
          <w:rFonts w:ascii="Arial" w:hAnsi="Arial" w:cs="Arial" w:hint="eastAsia"/>
          <w:b/>
          <w:sz w:val="24"/>
          <w:szCs w:val="24"/>
        </w:rPr>
        <w:t xml:space="preserve"> from</w:t>
      </w:r>
      <w:r>
        <w:rPr>
          <w:rFonts w:ascii="Arial" w:hAnsi="Arial" w:cs="Arial" w:hint="eastAsia"/>
          <w:b/>
          <w:sz w:val="24"/>
          <w:szCs w:val="24"/>
        </w:rPr>
        <w:t xml:space="preserve"> </w:t>
      </w:r>
      <w:r w:rsidRPr="00940FB1">
        <w:rPr>
          <w:rFonts w:ascii="Arial" w:hAnsi="Arial" w:cs="Arial"/>
          <w:b/>
          <w:sz w:val="24"/>
          <w:szCs w:val="24"/>
        </w:rPr>
        <w:t>EphB6</w:t>
      </w:r>
      <w:r w:rsidRPr="00940FB1">
        <w:rPr>
          <w:rFonts w:ascii="Arial" w:hAnsi="Arial" w:cs="Arial" w:hint="eastAsia"/>
          <w:b/>
          <w:sz w:val="24"/>
          <w:szCs w:val="24"/>
        </w:rPr>
        <w:t xml:space="preserve"> ablation mice</w:t>
      </w:r>
      <w:r>
        <w:rPr>
          <w:rFonts w:ascii="Arial" w:hAnsi="Arial" w:cs="Arial" w:hint="eastAsia"/>
          <w:b/>
          <w:sz w:val="24"/>
          <w:szCs w:val="24"/>
        </w:rPr>
        <w:t xml:space="preserve"> induced social deficits in 6-week-old C57BL/6J mice</w:t>
      </w:r>
    </w:p>
    <w:p w:rsidR="000A64D4" w:rsidRDefault="000A64D4" w:rsidP="000A64D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0A64D4" w:rsidRDefault="0039553D" w:rsidP="0039553D">
      <w:pPr>
        <w:spacing w:line="360" w:lineRule="auto"/>
        <w:jc w:val="both"/>
        <w:rPr>
          <w:rFonts w:ascii="Arial" w:hAnsi="Arial" w:cs="Arial" w:hint="eastAsia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>
            <wp:extent cx="4540250" cy="3476625"/>
            <wp:effectExtent l="19050" t="0" r="0" b="0"/>
            <wp:docPr id="4" name="图片 1" descr="F:\papers and more\e6和自闭\cell reports\figure\figure s4-c57-vb6 deficiency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pers and more\e6和自闭\cell reports\figure\figure s4-c57-vb6 deficiency-0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60D" w:rsidRDefault="005E560D" w:rsidP="005E560D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>4 Vitamin B6 modulated social behavior in C57BL/6J mice</w:t>
      </w:r>
    </w:p>
    <w:p w:rsidR="000A64D4" w:rsidRDefault="00A34B6F" w:rsidP="000A64D4">
      <w:pPr>
        <w:spacing w:line="360" w:lineRule="auto"/>
        <w:jc w:val="both"/>
        <w:rPr>
          <w:rFonts w:ascii="Arial" w:hAnsi="Arial" w:cs="Arial" w:hint="eastAsia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>
            <wp:extent cx="5257800" cy="5410200"/>
            <wp:effectExtent l="19050" t="0" r="0" b="0"/>
            <wp:docPr id="9" name="图片 3" descr="F:\papers and more\e6和自闭\elife\figure\figure s5-fmt-dopamine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papers and more\e6和自闭\elife\figure\figure s5-fmt-dopamine-0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137A" w:rsidRDefault="0077137A" w:rsidP="000A64D4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 xml:space="preserve">5 Dopamine was mediated by gut </w:t>
      </w:r>
      <w:proofErr w:type="spellStart"/>
      <w:r>
        <w:rPr>
          <w:rFonts w:ascii="Arial" w:hAnsi="Arial" w:cs="Arial" w:hint="eastAsia"/>
          <w:b/>
          <w:sz w:val="24"/>
          <w:szCs w:val="24"/>
        </w:rPr>
        <w:t>microbiota</w:t>
      </w:r>
      <w:proofErr w:type="spellEnd"/>
      <w:r>
        <w:rPr>
          <w:rFonts w:ascii="Arial" w:hAnsi="Arial" w:cs="Arial" w:hint="eastAsia"/>
          <w:b/>
          <w:sz w:val="24"/>
          <w:szCs w:val="24"/>
        </w:rPr>
        <w:t xml:space="preserve"> in PFC of mice</w:t>
      </w:r>
    </w:p>
    <w:p w:rsidR="000A64D4" w:rsidRDefault="000A64D4" w:rsidP="00103AC0">
      <w:pPr>
        <w:spacing w:line="480" w:lineRule="auto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0A64D4" w:rsidRDefault="000A64D4" w:rsidP="00103AC0">
      <w:pPr>
        <w:spacing w:line="480" w:lineRule="auto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0A64D4" w:rsidRDefault="000A64D4" w:rsidP="000A64D4">
      <w:pPr>
        <w:spacing w:line="360" w:lineRule="auto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0A64D4" w:rsidRDefault="000A64D4" w:rsidP="000A64D4">
      <w:pPr>
        <w:spacing w:line="360" w:lineRule="auto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0A64D4" w:rsidRDefault="000A64D4" w:rsidP="000A64D4">
      <w:pPr>
        <w:spacing w:line="360" w:lineRule="auto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0A64D4" w:rsidRDefault="000A64D4" w:rsidP="000A64D4">
      <w:pPr>
        <w:spacing w:line="360" w:lineRule="auto"/>
        <w:jc w:val="center"/>
        <w:rPr>
          <w:rFonts w:ascii="Arial" w:hAnsi="Arial" w:cs="Arial"/>
          <w:b/>
          <w:noProof/>
          <w:sz w:val="24"/>
          <w:szCs w:val="24"/>
        </w:rPr>
      </w:pPr>
    </w:p>
    <w:p w:rsidR="000A64D4" w:rsidRDefault="00111E5D" w:rsidP="000A64D4">
      <w:pPr>
        <w:spacing w:line="360" w:lineRule="auto"/>
        <w:jc w:val="center"/>
        <w:rPr>
          <w:rFonts w:ascii="Arial" w:hAnsi="Arial" w:cs="Arial" w:hint="eastAsia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lastRenderedPageBreak/>
        <w:drawing>
          <wp:inline distT="0" distB="0" distL="0" distR="0">
            <wp:extent cx="4869815" cy="4667885"/>
            <wp:effectExtent l="19050" t="0" r="6985" b="0"/>
            <wp:docPr id="3" name="图片 1" descr="F:\papers and more\e6和自闭\microbiome\figure\figure-s6电生理 (2)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apers and more\e6和自闭\microbiome\figure\figure-s6电生理 (2)-01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815" cy="4667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6E0" w:rsidRDefault="00B516E0" w:rsidP="00B516E0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>
        <w:rPr>
          <w:rFonts w:ascii="Arial" w:hAnsi="Arial" w:cs="Arial" w:hint="eastAsia"/>
          <w:b/>
          <w:sz w:val="24"/>
          <w:szCs w:val="24"/>
        </w:rPr>
        <w:t xml:space="preserve">6 Gut </w:t>
      </w:r>
      <w:proofErr w:type="spellStart"/>
      <w:r>
        <w:rPr>
          <w:rFonts w:ascii="Arial" w:hAnsi="Arial" w:cs="Arial" w:hint="eastAsia"/>
          <w:b/>
          <w:sz w:val="24"/>
          <w:szCs w:val="24"/>
        </w:rPr>
        <w:t>microbiota</w:t>
      </w:r>
      <w:proofErr w:type="spellEnd"/>
      <w:r>
        <w:rPr>
          <w:rFonts w:ascii="Arial" w:hAnsi="Arial" w:cs="Arial" w:hint="eastAsia"/>
          <w:b/>
          <w:sz w:val="24"/>
          <w:szCs w:val="24"/>
        </w:rPr>
        <w:t xml:space="preserve"> modulated E/I balance in </w:t>
      </w:r>
      <w:proofErr w:type="spellStart"/>
      <w:r>
        <w:rPr>
          <w:rFonts w:ascii="Arial" w:hAnsi="Arial" w:cs="Arial" w:hint="eastAsia"/>
          <w:b/>
          <w:sz w:val="24"/>
          <w:szCs w:val="24"/>
        </w:rPr>
        <w:t>mPFC</w:t>
      </w:r>
      <w:proofErr w:type="spellEnd"/>
      <w:r>
        <w:rPr>
          <w:rFonts w:ascii="Arial" w:hAnsi="Arial" w:cs="Arial" w:hint="eastAsia"/>
          <w:b/>
          <w:sz w:val="24"/>
          <w:szCs w:val="24"/>
        </w:rPr>
        <w:t xml:space="preserve"> of C57BL/6J mice</w:t>
      </w:r>
    </w:p>
    <w:p w:rsidR="00B516E0" w:rsidRDefault="00B516E0" w:rsidP="000A64D4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A64D4" w:rsidRDefault="000A64D4" w:rsidP="000A64D4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0A64D4" w:rsidRDefault="000A64D4" w:rsidP="000A64D4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0A64D4" w:rsidRDefault="000A64D4" w:rsidP="000A64D4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33E8" w:rsidRDefault="000533E8" w:rsidP="000A64D4">
      <w:pPr>
        <w:spacing w:after="0"/>
      </w:pPr>
      <w:r>
        <w:separator/>
      </w:r>
    </w:p>
  </w:endnote>
  <w:endnote w:type="continuationSeparator" w:id="0">
    <w:p w:rsidR="000533E8" w:rsidRDefault="000533E8" w:rsidP="000A64D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33E8" w:rsidRDefault="000533E8" w:rsidP="000A64D4">
      <w:pPr>
        <w:spacing w:after="0"/>
      </w:pPr>
      <w:r>
        <w:separator/>
      </w:r>
    </w:p>
  </w:footnote>
  <w:footnote w:type="continuationSeparator" w:id="0">
    <w:p w:rsidR="000533E8" w:rsidRDefault="000533E8" w:rsidP="000A64D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720"/>
  <w:characterSpacingControl w:val="doNotCompress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0946"/>
    <w:rsid w:val="000231A7"/>
    <w:rsid w:val="00024BD6"/>
    <w:rsid w:val="00026EBC"/>
    <w:rsid w:val="00034161"/>
    <w:rsid w:val="000533E8"/>
    <w:rsid w:val="00071F6F"/>
    <w:rsid w:val="000733B9"/>
    <w:rsid w:val="00082B95"/>
    <w:rsid w:val="000958F9"/>
    <w:rsid w:val="00097B63"/>
    <w:rsid w:val="000A64D4"/>
    <w:rsid w:val="000B256C"/>
    <w:rsid w:val="000C7D9D"/>
    <w:rsid w:val="000D7A85"/>
    <w:rsid w:val="000E2ECE"/>
    <w:rsid w:val="000E6C64"/>
    <w:rsid w:val="00103AC0"/>
    <w:rsid w:val="00111E5D"/>
    <w:rsid w:val="00127674"/>
    <w:rsid w:val="0017742C"/>
    <w:rsid w:val="00197F11"/>
    <w:rsid w:val="001A52CD"/>
    <w:rsid w:val="001B49B2"/>
    <w:rsid w:val="001D2075"/>
    <w:rsid w:val="001D6BC7"/>
    <w:rsid w:val="00246CF3"/>
    <w:rsid w:val="00254C89"/>
    <w:rsid w:val="00286582"/>
    <w:rsid w:val="002B2DE9"/>
    <w:rsid w:val="003067FE"/>
    <w:rsid w:val="00323B43"/>
    <w:rsid w:val="00360FF8"/>
    <w:rsid w:val="00383250"/>
    <w:rsid w:val="0039553D"/>
    <w:rsid w:val="003D2DB2"/>
    <w:rsid w:val="003D37D8"/>
    <w:rsid w:val="00426133"/>
    <w:rsid w:val="004358AB"/>
    <w:rsid w:val="00467EC4"/>
    <w:rsid w:val="004721A9"/>
    <w:rsid w:val="00482DB1"/>
    <w:rsid w:val="004A02E9"/>
    <w:rsid w:val="004A1FA4"/>
    <w:rsid w:val="004A69E0"/>
    <w:rsid w:val="004C0E49"/>
    <w:rsid w:val="004C2924"/>
    <w:rsid w:val="004D28F4"/>
    <w:rsid w:val="00504F49"/>
    <w:rsid w:val="00546D87"/>
    <w:rsid w:val="00557717"/>
    <w:rsid w:val="005744BB"/>
    <w:rsid w:val="005C6EB0"/>
    <w:rsid w:val="005D53CB"/>
    <w:rsid w:val="005E0425"/>
    <w:rsid w:val="005E560D"/>
    <w:rsid w:val="00601AA4"/>
    <w:rsid w:val="00602BA8"/>
    <w:rsid w:val="00624206"/>
    <w:rsid w:val="00670CA3"/>
    <w:rsid w:val="006A4F54"/>
    <w:rsid w:val="006D63A9"/>
    <w:rsid w:val="006F6C75"/>
    <w:rsid w:val="0070146A"/>
    <w:rsid w:val="00707F97"/>
    <w:rsid w:val="007161A6"/>
    <w:rsid w:val="00736990"/>
    <w:rsid w:val="0077137A"/>
    <w:rsid w:val="0078557C"/>
    <w:rsid w:val="007B7118"/>
    <w:rsid w:val="007D1D0F"/>
    <w:rsid w:val="007D3755"/>
    <w:rsid w:val="007F1681"/>
    <w:rsid w:val="0080796F"/>
    <w:rsid w:val="0082132C"/>
    <w:rsid w:val="00830C59"/>
    <w:rsid w:val="00847836"/>
    <w:rsid w:val="00856089"/>
    <w:rsid w:val="00873553"/>
    <w:rsid w:val="00875372"/>
    <w:rsid w:val="0089240F"/>
    <w:rsid w:val="00897A19"/>
    <w:rsid w:val="008A1C31"/>
    <w:rsid w:val="008A7F46"/>
    <w:rsid w:val="008B7726"/>
    <w:rsid w:val="008E61F4"/>
    <w:rsid w:val="008E7028"/>
    <w:rsid w:val="009374BE"/>
    <w:rsid w:val="00944524"/>
    <w:rsid w:val="00947788"/>
    <w:rsid w:val="00961540"/>
    <w:rsid w:val="009947A6"/>
    <w:rsid w:val="009B65ED"/>
    <w:rsid w:val="009C2EF4"/>
    <w:rsid w:val="00A064CE"/>
    <w:rsid w:val="00A11F6E"/>
    <w:rsid w:val="00A26AE3"/>
    <w:rsid w:val="00A3102A"/>
    <w:rsid w:val="00A34B6F"/>
    <w:rsid w:val="00A361B9"/>
    <w:rsid w:val="00AA06F8"/>
    <w:rsid w:val="00AA4F40"/>
    <w:rsid w:val="00AC561C"/>
    <w:rsid w:val="00AE69C9"/>
    <w:rsid w:val="00AF78C9"/>
    <w:rsid w:val="00B01B46"/>
    <w:rsid w:val="00B12976"/>
    <w:rsid w:val="00B13A5C"/>
    <w:rsid w:val="00B516E0"/>
    <w:rsid w:val="00B9114E"/>
    <w:rsid w:val="00B968A8"/>
    <w:rsid w:val="00BA734E"/>
    <w:rsid w:val="00BA7CDE"/>
    <w:rsid w:val="00BD08B7"/>
    <w:rsid w:val="00BE10A5"/>
    <w:rsid w:val="00C2741D"/>
    <w:rsid w:val="00C469D4"/>
    <w:rsid w:val="00C95332"/>
    <w:rsid w:val="00CB67B1"/>
    <w:rsid w:val="00D04A77"/>
    <w:rsid w:val="00D22371"/>
    <w:rsid w:val="00D31D50"/>
    <w:rsid w:val="00D35FEA"/>
    <w:rsid w:val="00D926C9"/>
    <w:rsid w:val="00DA48C2"/>
    <w:rsid w:val="00DB1264"/>
    <w:rsid w:val="00DB2B9E"/>
    <w:rsid w:val="00DB4F4F"/>
    <w:rsid w:val="00DF4115"/>
    <w:rsid w:val="00E12461"/>
    <w:rsid w:val="00E1626B"/>
    <w:rsid w:val="00E26931"/>
    <w:rsid w:val="00E45338"/>
    <w:rsid w:val="00E71CC8"/>
    <w:rsid w:val="00F0241E"/>
    <w:rsid w:val="00F0297F"/>
    <w:rsid w:val="00F2308F"/>
    <w:rsid w:val="00F404BA"/>
    <w:rsid w:val="00F4412E"/>
    <w:rsid w:val="00F519BA"/>
    <w:rsid w:val="00F55FFE"/>
    <w:rsid w:val="00F608FB"/>
    <w:rsid w:val="00F73511"/>
    <w:rsid w:val="00F97D40"/>
    <w:rsid w:val="00FA1559"/>
    <w:rsid w:val="00FB0C0B"/>
    <w:rsid w:val="00FC323C"/>
    <w:rsid w:val="00FD02D8"/>
    <w:rsid w:val="00FD6DF0"/>
    <w:rsid w:val="00FF2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64D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64D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64D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64D4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A64D4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A64D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6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387</cp:revision>
  <dcterms:created xsi:type="dcterms:W3CDTF">2008-09-11T17:20:00Z</dcterms:created>
  <dcterms:modified xsi:type="dcterms:W3CDTF">2020-01-16T14:24:00Z</dcterms:modified>
</cp:coreProperties>
</file>